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850EA" w14:textId="77777777" w:rsidR="00D71E3A" w:rsidRPr="00D71E3A" w:rsidRDefault="00D71E3A" w:rsidP="00D71E3A">
      <w:pPr>
        <w:rPr>
          <w:rFonts w:ascii="Times New Roman" w:eastAsia="Times New Roman" w:hAnsi="Times New Roman" w:cs="Times New Roman"/>
          <w:lang w:eastAsia="en-GB"/>
        </w:rPr>
      </w:pPr>
      <w:r>
        <w:rPr>
          <w:rFonts w:ascii="Times New Roman" w:eastAsia="Times New Roman" w:hAnsi="Times New Roman" w:cs="Times New Roman"/>
          <w:color w:val="000000"/>
          <w:lang w:val="fr-FR" w:eastAsia="en-GB"/>
        </w:rPr>
        <w:t>S</w:t>
      </w:r>
      <w:r w:rsidRPr="00D71E3A">
        <w:rPr>
          <w:rFonts w:ascii="Times New Roman" w:eastAsia="Times New Roman" w:hAnsi="Times New Roman" w:cs="Times New Roman"/>
          <w:color w:val="000000"/>
          <w:lang w:eastAsia="en-GB"/>
        </w:rPr>
        <w:t>éminaire de recherche de l’EHESS-Campus de Marseille</w:t>
      </w:r>
    </w:p>
    <w:p w14:paraId="26150590" w14:textId="77777777" w:rsidR="00D71E3A" w:rsidRPr="00D71E3A" w:rsidRDefault="00D71E3A" w:rsidP="00D71E3A">
      <w:pPr>
        <w:rPr>
          <w:rFonts w:ascii="Times New Roman" w:eastAsia="Times New Roman" w:hAnsi="Times New Roman" w:cs="Times New Roman"/>
          <w:lang w:eastAsia="en-GB"/>
        </w:rPr>
      </w:pPr>
      <w:r w:rsidRPr="00D71E3A">
        <w:rPr>
          <w:rFonts w:ascii="Times New Roman" w:eastAsia="Times New Roman" w:hAnsi="Times New Roman" w:cs="Times New Roman"/>
          <w:color w:val="000000"/>
          <w:lang w:eastAsia="en-GB"/>
        </w:rPr>
        <w:t>Lieu : Université d'Aix-Marseille - 2 place Victor Hugo</w:t>
      </w:r>
    </w:p>
    <w:p w14:paraId="0F833603" w14:textId="77777777" w:rsidR="00D71E3A" w:rsidRPr="00D71E3A" w:rsidRDefault="00D71E3A" w:rsidP="00D71E3A">
      <w:pPr>
        <w:rPr>
          <w:rFonts w:ascii="Times New Roman" w:eastAsia="Times New Roman" w:hAnsi="Times New Roman" w:cs="Times New Roman"/>
          <w:lang w:eastAsia="en-GB"/>
        </w:rPr>
      </w:pPr>
      <w:r w:rsidRPr="00D71E3A">
        <w:rPr>
          <w:rFonts w:ascii="Times New Roman" w:eastAsia="Times New Roman" w:hAnsi="Times New Roman" w:cs="Times New Roman"/>
          <w:color w:val="000000"/>
          <w:lang w:eastAsia="en-GB"/>
        </w:rPr>
        <w:t>LPED : salle de réunion</w:t>
      </w:r>
    </w:p>
    <w:p w14:paraId="37BBDC9E" w14:textId="77777777" w:rsidR="00D71E3A" w:rsidRPr="00D71E3A" w:rsidRDefault="00D71E3A" w:rsidP="00D71E3A">
      <w:pPr>
        <w:rPr>
          <w:rFonts w:ascii="Times New Roman" w:eastAsia="Times New Roman" w:hAnsi="Times New Roman" w:cs="Times New Roman"/>
          <w:lang w:eastAsia="en-GB"/>
        </w:rPr>
      </w:pPr>
    </w:p>
    <w:p w14:paraId="48F5D5CA" w14:textId="3D0B76D6" w:rsidR="00D71E3A" w:rsidRDefault="00D71E3A" w:rsidP="00D71E3A">
      <w:pPr>
        <w:rPr>
          <w:rFonts w:ascii="Times New Roman" w:eastAsia="Times New Roman" w:hAnsi="Times New Roman" w:cs="Times New Roman"/>
          <w:b/>
          <w:bCs/>
          <w:color w:val="000000"/>
          <w:lang w:eastAsia="en-GB"/>
        </w:rPr>
      </w:pPr>
      <w:r w:rsidRPr="00D71E3A">
        <w:rPr>
          <w:rFonts w:ascii="Times New Roman" w:eastAsia="Times New Roman" w:hAnsi="Times New Roman" w:cs="Times New Roman"/>
          <w:color w:val="000000"/>
          <w:lang w:eastAsia="en-GB"/>
        </w:rPr>
        <w:t>Responsables : Charles Grémont (LPED), Céline Lesourd (CNE), Hervé Pennec (IMAf), Cécile Van den Avenne (IMAf)</w:t>
      </w:r>
    </w:p>
    <w:p w14:paraId="1470876E" w14:textId="77777777" w:rsidR="00D71E3A" w:rsidRDefault="00D71E3A" w:rsidP="00D71E3A">
      <w:pPr>
        <w:rPr>
          <w:rFonts w:ascii="Times New Roman" w:eastAsia="Times New Roman" w:hAnsi="Times New Roman" w:cs="Times New Roman"/>
          <w:b/>
          <w:bCs/>
          <w:color w:val="000000"/>
          <w:lang w:eastAsia="en-GB"/>
        </w:rPr>
      </w:pPr>
    </w:p>
    <w:p w14:paraId="775909AC" w14:textId="1A178C5D" w:rsidR="00D71E3A" w:rsidRPr="00D71E3A" w:rsidRDefault="00D71E3A" w:rsidP="00D71E3A">
      <w:pPr>
        <w:rPr>
          <w:rFonts w:ascii="Times New Roman" w:eastAsia="Times New Roman" w:hAnsi="Times New Roman" w:cs="Times New Roman"/>
          <w:lang w:eastAsia="en-GB"/>
        </w:rPr>
      </w:pPr>
      <w:r w:rsidRPr="00D71E3A">
        <w:rPr>
          <w:rFonts w:ascii="Times New Roman" w:eastAsia="Times New Roman" w:hAnsi="Times New Roman" w:cs="Times New Roman"/>
          <w:b/>
          <w:bCs/>
          <w:color w:val="000000"/>
          <w:lang w:eastAsia="en-GB"/>
        </w:rPr>
        <w:t>Intitulé : De Tanger à Cape Town. Parcours  de recherches, terrains, écritures</w:t>
      </w:r>
    </w:p>
    <w:p w14:paraId="2DD4FD60" w14:textId="77777777" w:rsidR="00D71E3A" w:rsidRPr="00D71E3A" w:rsidRDefault="00D71E3A" w:rsidP="00D71E3A">
      <w:pPr>
        <w:rPr>
          <w:rFonts w:ascii="Times New Roman" w:eastAsia="Times New Roman" w:hAnsi="Times New Roman" w:cs="Times New Roman"/>
          <w:lang w:eastAsia="en-GB"/>
        </w:rPr>
      </w:pPr>
      <w:r w:rsidRPr="00D71E3A">
        <w:rPr>
          <w:rFonts w:ascii="Times New Roman" w:eastAsia="Times New Roman" w:hAnsi="Times New Roman" w:cs="Times New Roman"/>
          <w:b/>
          <w:bCs/>
          <w:color w:val="000000"/>
          <w:lang w:eastAsia="en-GB"/>
        </w:rPr>
        <w:t> </w:t>
      </w:r>
    </w:p>
    <w:p w14:paraId="5F09294F" w14:textId="77777777" w:rsidR="00D71E3A" w:rsidRPr="00D71E3A" w:rsidRDefault="00D71E3A" w:rsidP="00D71E3A">
      <w:pPr>
        <w:rPr>
          <w:rFonts w:ascii="Times New Roman" w:eastAsia="Times New Roman" w:hAnsi="Times New Roman" w:cs="Times New Roman"/>
          <w:lang w:eastAsia="en-GB"/>
        </w:rPr>
      </w:pPr>
    </w:p>
    <w:p w14:paraId="1EF5F9FC" w14:textId="00A17250" w:rsidR="00D71E3A" w:rsidRPr="00D71E3A" w:rsidRDefault="00D71E3A" w:rsidP="00D71E3A">
      <w:pPr>
        <w:rPr>
          <w:rFonts w:ascii="Times New Roman" w:eastAsia="Times New Roman" w:hAnsi="Times New Roman" w:cs="Times New Roman"/>
          <w:lang w:eastAsia="en-GB"/>
        </w:rPr>
      </w:pPr>
      <w:r w:rsidRPr="00D71E3A">
        <w:rPr>
          <w:rFonts w:ascii="Times New Roman" w:eastAsia="Times New Roman" w:hAnsi="Times New Roman" w:cs="Times New Roman"/>
          <w:b/>
          <w:bCs/>
          <w:color w:val="000000"/>
          <w:lang w:eastAsia="en-GB"/>
        </w:rPr>
        <w:t>Année universitaire : 2022-2023</w:t>
      </w:r>
      <w:r>
        <w:rPr>
          <w:rFonts w:ascii="Times New Roman" w:eastAsia="Times New Roman" w:hAnsi="Times New Roman" w:cs="Times New Roman"/>
          <w:lang w:val="fr-FR" w:eastAsia="en-GB"/>
        </w:rPr>
        <w:t xml:space="preserve"> (</w:t>
      </w:r>
      <w:r w:rsidRPr="00D71E3A">
        <w:rPr>
          <w:rFonts w:ascii="Times New Roman" w:eastAsia="Times New Roman" w:hAnsi="Times New Roman" w:cs="Times New Roman"/>
          <w:b/>
          <w:bCs/>
          <w:lang w:val="fr-FR" w:eastAsia="en-GB"/>
        </w:rPr>
        <w:t>d</w:t>
      </w:r>
      <w:r w:rsidRPr="00D71E3A">
        <w:rPr>
          <w:rFonts w:ascii="Times New Roman" w:eastAsia="Times New Roman" w:hAnsi="Times New Roman" w:cs="Times New Roman"/>
          <w:b/>
          <w:bCs/>
          <w:color w:val="000000"/>
          <w:lang w:eastAsia="en-GB"/>
        </w:rPr>
        <w:t>e janvier à juin  2023</w:t>
      </w:r>
      <w:r w:rsidR="00EA6694">
        <w:rPr>
          <w:rFonts w:ascii="Times New Roman" w:eastAsia="Times New Roman" w:hAnsi="Times New Roman" w:cs="Times New Roman"/>
          <w:b/>
          <w:bCs/>
          <w:color w:val="000000"/>
          <w:lang w:eastAsia="en-GB"/>
        </w:rPr>
        <w:t> </w:t>
      </w:r>
      <w:r w:rsidR="00EA6694">
        <w:rPr>
          <w:rFonts w:ascii="Times New Roman" w:eastAsia="Times New Roman" w:hAnsi="Times New Roman" w:cs="Times New Roman"/>
          <w:b/>
          <w:bCs/>
          <w:color w:val="000000"/>
          <w:lang w:val="fr-FR" w:eastAsia="en-GB"/>
        </w:rPr>
        <w:t xml:space="preserve">: </w:t>
      </w:r>
      <w:r w:rsidRPr="00D71E3A">
        <w:rPr>
          <w:rFonts w:ascii="Times New Roman" w:eastAsia="Times New Roman" w:hAnsi="Times New Roman" w:cs="Times New Roman"/>
          <w:b/>
          <w:bCs/>
          <w:color w:val="000000"/>
          <w:lang w:eastAsia="en-GB"/>
        </w:rPr>
        <w:t>de 15h à 18h)</w:t>
      </w:r>
    </w:p>
    <w:p w14:paraId="6088D51D" w14:textId="395DC474" w:rsidR="00D71E3A" w:rsidRDefault="00D71E3A" w:rsidP="00D71E3A">
      <w:pPr>
        <w:rPr>
          <w:rFonts w:ascii="Times New Roman" w:eastAsia="Times New Roman" w:hAnsi="Times New Roman" w:cs="Times New Roman"/>
          <w:lang w:eastAsia="en-GB"/>
        </w:rPr>
      </w:pPr>
    </w:p>
    <w:p w14:paraId="5D465A19" w14:textId="77777777" w:rsidR="00D71E3A" w:rsidRPr="00D71E3A" w:rsidRDefault="00D71E3A" w:rsidP="00D71E3A">
      <w:pPr>
        <w:rPr>
          <w:rFonts w:ascii="Times New Roman" w:eastAsia="Times New Roman" w:hAnsi="Times New Roman" w:cs="Times New Roman"/>
          <w:lang w:eastAsia="en-GB"/>
        </w:rPr>
      </w:pPr>
    </w:p>
    <w:p w14:paraId="7C6490D3" w14:textId="55FBD66C" w:rsidR="00D71E3A" w:rsidRPr="00D71E3A" w:rsidRDefault="00D71E3A" w:rsidP="00D71E3A">
      <w:pPr>
        <w:rPr>
          <w:rFonts w:ascii="Times New Roman" w:eastAsia="Times New Roman" w:hAnsi="Times New Roman" w:cs="Times New Roman"/>
          <w:lang w:eastAsia="en-GB"/>
        </w:rPr>
      </w:pPr>
      <w:r>
        <w:rPr>
          <w:rFonts w:ascii="Times New Roman" w:eastAsia="Times New Roman" w:hAnsi="Times New Roman" w:cs="Times New Roman"/>
          <w:b/>
          <w:bCs/>
          <w:color w:val="000000"/>
          <w:lang w:val="fr-FR" w:eastAsia="en-GB"/>
        </w:rPr>
        <w:t>Présenta</w:t>
      </w:r>
      <w:r w:rsidRPr="00D71E3A">
        <w:rPr>
          <w:rFonts w:ascii="Times New Roman" w:eastAsia="Times New Roman" w:hAnsi="Times New Roman" w:cs="Times New Roman"/>
          <w:b/>
          <w:bCs/>
          <w:color w:val="000000"/>
          <w:lang w:eastAsia="en-GB"/>
        </w:rPr>
        <w:t>tion :</w:t>
      </w:r>
    </w:p>
    <w:p w14:paraId="3914DFF2" w14:textId="77777777" w:rsidR="00D71E3A" w:rsidRPr="00D71E3A" w:rsidRDefault="00D71E3A" w:rsidP="00D71E3A">
      <w:pPr>
        <w:rPr>
          <w:rFonts w:ascii="Times New Roman" w:eastAsia="Times New Roman" w:hAnsi="Times New Roman" w:cs="Times New Roman"/>
          <w:lang w:eastAsia="en-GB"/>
        </w:rPr>
      </w:pPr>
    </w:p>
    <w:p w14:paraId="70E012F7" w14:textId="77777777" w:rsidR="00D71E3A" w:rsidRPr="00D71E3A" w:rsidRDefault="00D71E3A" w:rsidP="00D71E3A">
      <w:pPr>
        <w:rPr>
          <w:rFonts w:ascii="Times New Roman" w:eastAsia="Times New Roman" w:hAnsi="Times New Roman" w:cs="Times New Roman"/>
          <w:lang w:eastAsia="en-GB"/>
        </w:rPr>
      </w:pPr>
      <w:r w:rsidRPr="00D71E3A">
        <w:rPr>
          <w:rFonts w:ascii="Times New Roman" w:eastAsia="Times New Roman" w:hAnsi="Times New Roman" w:cs="Times New Roman"/>
          <w:color w:val="000000"/>
          <w:lang w:eastAsia="en-GB"/>
        </w:rPr>
        <w:t>Le principe du séminaire est de faire intervenir deux chercheur.es pour présenter leurs méthodes d’enquêtes, de terrain, d’écriture(s). Il est question ainsi de revenir sur les conditions de production des savoirs, à partir de retours d’expérience très concrets qui mettent en lumière, à chaque étape, les échafaudages du travail de recherche. Il est par ricochet proposé de montrer comment les concepts produits par nos études sur les mondes africains et les diasporas s’actualisent en fonction des reconfigurations des sociétés, comment les méthodologies doivent s’adapter en fonction des terrains et comment le fait de renouveler les approches contribue à d’autres intelligibilités.</w:t>
      </w:r>
    </w:p>
    <w:p w14:paraId="605FA5AD" w14:textId="6F042D99" w:rsidR="00D71E3A" w:rsidRPr="00D71E3A" w:rsidRDefault="00D71E3A" w:rsidP="00D71E3A">
      <w:pPr>
        <w:rPr>
          <w:rFonts w:ascii="Times New Roman" w:eastAsia="Times New Roman" w:hAnsi="Times New Roman" w:cs="Times New Roman"/>
          <w:lang w:eastAsia="en-GB"/>
        </w:rPr>
      </w:pPr>
      <w:r w:rsidRPr="00D71E3A">
        <w:rPr>
          <w:rFonts w:ascii="Times New Roman" w:eastAsia="Times New Roman" w:hAnsi="Times New Roman" w:cs="Times New Roman"/>
          <w:color w:val="000000"/>
          <w:lang w:eastAsia="en-GB"/>
        </w:rPr>
        <w:t> Le séminaire s’appuie sur des recherches passées, récentes ou en cours, et offre une opportunité à la réflexivité en parlant d'itinéraires personnels -parcours longs ou façon zoom(s) -, en n'omettant pas les difficultés, les pièges, les culs-de-sac mais aussi la patiente articulation de l’ouvrage ou les surgissantes “trouvailles” auxquels les chercheur.es sont confrontés.</w:t>
      </w:r>
    </w:p>
    <w:p w14:paraId="5063C1CD" w14:textId="77777777" w:rsidR="00D71E3A" w:rsidRPr="00D71E3A" w:rsidRDefault="00D71E3A" w:rsidP="00D71E3A">
      <w:pPr>
        <w:rPr>
          <w:rFonts w:ascii="Times New Roman" w:eastAsia="Times New Roman" w:hAnsi="Times New Roman" w:cs="Times New Roman"/>
          <w:lang w:eastAsia="en-GB"/>
        </w:rPr>
      </w:pPr>
      <w:r w:rsidRPr="00D71E3A">
        <w:rPr>
          <w:rFonts w:ascii="Times New Roman" w:eastAsia="Times New Roman" w:hAnsi="Times New Roman" w:cs="Times New Roman"/>
          <w:color w:val="000000"/>
          <w:lang w:eastAsia="en-GB"/>
        </w:rPr>
        <w:t>Revenir de façon réflexive sur ces adaptations permanentes, aux terrains, aux méthodes, aux pratiques, offre au-delà un regard sur le renouvellement des approches et contribue à d’autres intelligibilités des situations africaines dans le temps et dans l’espace.</w:t>
      </w:r>
    </w:p>
    <w:p w14:paraId="362E8D4D" w14:textId="3E4C5485" w:rsidR="00D71E3A" w:rsidRPr="00D71E3A" w:rsidRDefault="00D71E3A" w:rsidP="00D71E3A">
      <w:pPr>
        <w:rPr>
          <w:rFonts w:ascii="Times New Roman" w:eastAsia="Times New Roman" w:hAnsi="Times New Roman" w:cs="Times New Roman"/>
          <w:lang w:eastAsia="en-GB"/>
        </w:rPr>
      </w:pPr>
      <w:r w:rsidRPr="00D71E3A">
        <w:rPr>
          <w:rFonts w:ascii="Times New Roman" w:eastAsia="Times New Roman" w:hAnsi="Times New Roman" w:cs="Times New Roman"/>
          <w:color w:val="000000"/>
          <w:lang w:eastAsia="en-GB"/>
        </w:rPr>
        <w:t> </w:t>
      </w:r>
      <w:r>
        <w:rPr>
          <w:rFonts w:ascii="Times New Roman" w:eastAsia="Times New Roman" w:hAnsi="Times New Roman" w:cs="Times New Roman"/>
          <w:color w:val="000000"/>
          <w:lang w:eastAsia="en-GB"/>
        </w:rPr>
        <w:t>À</w:t>
      </w:r>
      <w:r w:rsidRPr="00D71E3A">
        <w:rPr>
          <w:rFonts w:ascii="Times New Roman" w:eastAsia="Times New Roman" w:hAnsi="Times New Roman" w:cs="Times New Roman"/>
          <w:color w:val="000000"/>
          <w:lang w:eastAsia="en-GB"/>
        </w:rPr>
        <w:t xml:space="preserve"> chaque séance, la communication de nos invités issus de disciplines différentes et dont les travaux résonnent entre eux d'une façon ou d'une autre (terrain similaire, méthodologie, problématique, etc.) est suivie d’un débat entre tous les participant.e.s </w:t>
      </w:r>
    </w:p>
    <w:p w14:paraId="2D76A834" w14:textId="18A99F2E" w:rsidR="00D71E3A" w:rsidRPr="00D71E3A" w:rsidRDefault="00D71E3A" w:rsidP="00D71E3A">
      <w:pPr>
        <w:rPr>
          <w:rFonts w:ascii="Times New Roman" w:eastAsia="Times New Roman" w:hAnsi="Times New Roman" w:cs="Times New Roman"/>
          <w:lang w:eastAsia="en-GB"/>
        </w:rPr>
      </w:pPr>
      <w:r w:rsidRPr="00D71E3A">
        <w:rPr>
          <w:rFonts w:ascii="Times New Roman" w:eastAsia="Times New Roman" w:hAnsi="Times New Roman" w:cs="Times New Roman"/>
          <w:color w:val="000000"/>
          <w:lang w:eastAsia="en-GB"/>
        </w:rPr>
        <w:t> Ce séminaire est ouvert à tous les étudiant.e.s, de master au doctorat, travaillant ou non sur le continent.  </w:t>
      </w:r>
    </w:p>
    <w:p w14:paraId="21304D49" w14:textId="77777777" w:rsidR="00D71E3A" w:rsidRPr="00D71E3A" w:rsidRDefault="00D71E3A" w:rsidP="00D71E3A">
      <w:pPr>
        <w:rPr>
          <w:rFonts w:ascii="Times New Roman" w:eastAsia="Times New Roman" w:hAnsi="Times New Roman" w:cs="Times New Roman"/>
          <w:lang w:eastAsia="en-GB"/>
        </w:rPr>
      </w:pPr>
      <w:r w:rsidRPr="00D71E3A">
        <w:rPr>
          <w:rFonts w:ascii="Times New Roman" w:eastAsia="Times New Roman" w:hAnsi="Times New Roman" w:cs="Times New Roman"/>
          <w:color w:val="000000"/>
          <w:lang w:eastAsia="en-GB"/>
        </w:rPr>
        <w:t>Toutes les séances se dérouleront à l’Université d'Aix-Marseille - 2 place Victor Hugo</w:t>
      </w:r>
    </w:p>
    <w:p w14:paraId="5511BF76" w14:textId="77777777" w:rsidR="00D71E3A" w:rsidRPr="00D71E3A" w:rsidRDefault="00D71E3A" w:rsidP="00D71E3A">
      <w:pPr>
        <w:rPr>
          <w:rFonts w:ascii="Times New Roman" w:eastAsia="Times New Roman" w:hAnsi="Times New Roman" w:cs="Times New Roman"/>
          <w:lang w:eastAsia="en-GB"/>
        </w:rPr>
      </w:pPr>
      <w:r w:rsidRPr="00D71E3A">
        <w:rPr>
          <w:rFonts w:ascii="Times New Roman" w:eastAsia="Times New Roman" w:hAnsi="Times New Roman" w:cs="Times New Roman"/>
          <w:color w:val="000000"/>
          <w:lang w:eastAsia="en-GB"/>
        </w:rPr>
        <w:t>LPED : salle de réunion</w:t>
      </w:r>
    </w:p>
    <w:p w14:paraId="24EAF8D2" w14:textId="2A4A4D04" w:rsidR="00D71E3A" w:rsidRDefault="00D71E3A" w:rsidP="00D71E3A">
      <w:pPr>
        <w:rPr>
          <w:rFonts w:ascii="Times New Roman" w:eastAsia="Times New Roman" w:hAnsi="Times New Roman" w:cs="Times New Roman"/>
          <w:lang w:eastAsia="en-GB"/>
        </w:rPr>
      </w:pPr>
    </w:p>
    <w:p w14:paraId="7F796B2A" w14:textId="7BDAB69F" w:rsidR="00D71E3A" w:rsidRDefault="00D71E3A" w:rsidP="00D71E3A">
      <w:pPr>
        <w:rPr>
          <w:rFonts w:ascii="Times New Roman" w:eastAsia="Times New Roman" w:hAnsi="Times New Roman" w:cs="Times New Roman"/>
          <w:b/>
          <w:bCs/>
          <w:lang w:val="fr-FR" w:eastAsia="en-GB"/>
        </w:rPr>
      </w:pPr>
      <w:r w:rsidRPr="00D71E3A">
        <w:rPr>
          <w:rFonts w:ascii="Times New Roman" w:eastAsia="Times New Roman" w:hAnsi="Times New Roman" w:cs="Times New Roman"/>
          <w:b/>
          <w:bCs/>
          <w:lang w:val="fr-FR" w:eastAsia="en-GB"/>
        </w:rPr>
        <w:t>Programme :</w:t>
      </w:r>
    </w:p>
    <w:p w14:paraId="109CEB86" w14:textId="77777777" w:rsidR="00D71E3A" w:rsidRPr="00D71E3A" w:rsidRDefault="00D71E3A" w:rsidP="00D71E3A">
      <w:pPr>
        <w:rPr>
          <w:rFonts w:ascii="Times New Roman" w:eastAsia="Times New Roman" w:hAnsi="Times New Roman" w:cs="Times New Roman"/>
          <w:b/>
          <w:bCs/>
          <w:lang w:val="fr-FR" w:eastAsia="en-GB"/>
        </w:rPr>
      </w:pPr>
    </w:p>
    <w:p w14:paraId="655859CB" w14:textId="598FE920" w:rsidR="00D71E3A" w:rsidRPr="00D71E3A" w:rsidRDefault="00D71E3A" w:rsidP="00D71E3A">
      <w:pPr>
        <w:pStyle w:val="ListParagraph"/>
        <w:numPr>
          <w:ilvl w:val="0"/>
          <w:numId w:val="1"/>
        </w:numPr>
        <w:rPr>
          <w:rFonts w:ascii="Times New Roman" w:eastAsia="Times New Roman" w:hAnsi="Times New Roman" w:cs="Times New Roman"/>
          <w:lang w:eastAsia="en-GB"/>
        </w:rPr>
      </w:pPr>
      <w:r w:rsidRPr="00D71E3A">
        <w:rPr>
          <w:rFonts w:ascii="Times New Roman" w:eastAsia="Times New Roman" w:hAnsi="Times New Roman" w:cs="Times New Roman"/>
          <w:color w:val="000000"/>
          <w:lang w:eastAsia="en-GB"/>
        </w:rPr>
        <w:t>Séance 1 “inaugurale” (mercredi 4 janvier  2023 - 15h-18h)</w:t>
      </w:r>
    </w:p>
    <w:p w14:paraId="1F40EBFA" w14:textId="77777777" w:rsidR="00D71E3A" w:rsidRDefault="00D71E3A" w:rsidP="00D71E3A">
      <w:pPr>
        <w:rPr>
          <w:rFonts w:ascii="Times New Roman" w:eastAsia="Times New Roman" w:hAnsi="Times New Roman" w:cs="Times New Roman"/>
          <w:color w:val="000000"/>
          <w:lang w:eastAsia="en-GB"/>
        </w:rPr>
      </w:pPr>
    </w:p>
    <w:p w14:paraId="0979A1DB" w14:textId="04111AE1" w:rsidR="00D71E3A" w:rsidRPr="00D71E3A" w:rsidRDefault="00D71E3A" w:rsidP="00D71E3A">
      <w:pPr>
        <w:rPr>
          <w:rFonts w:ascii="Times New Roman" w:eastAsia="Times New Roman" w:hAnsi="Times New Roman" w:cs="Times New Roman"/>
          <w:lang w:eastAsia="en-GB"/>
        </w:rPr>
      </w:pPr>
      <w:r w:rsidRPr="00D71E3A">
        <w:rPr>
          <w:rFonts w:ascii="Times New Roman" w:eastAsia="Times New Roman" w:hAnsi="Times New Roman" w:cs="Times New Roman"/>
          <w:color w:val="000000"/>
          <w:lang w:eastAsia="en-GB"/>
        </w:rPr>
        <w:t>Sophie Caratini (CNRS - CITERES)</w:t>
      </w:r>
    </w:p>
    <w:p w14:paraId="1A43119F" w14:textId="77777777" w:rsidR="00D71E3A" w:rsidRPr="00D71E3A" w:rsidRDefault="00D71E3A" w:rsidP="00D71E3A">
      <w:pPr>
        <w:rPr>
          <w:rFonts w:ascii="Times New Roman" w:eastAsia="Times New Roman" w:hAnsi="Times New Roman" w:cs="Times New Roman"/>
          <w:lang w:eastAsia="en-GB"/>
        </w:rPr>
      </w:pPr>
      <w:r w:rsidRPr="00D71E3A">
        <w:rPr>
          <w:rFonts w:ascii="Times New Roman" w:eastAsia="Times New Roman" w:hAnsi="Times New Roman" w:cs="Times New Roman"/>
          <w:i/>
          <w:iCs/>
          <w:color w:val="000000"/>
          <w:lang w:eastAsia="en-GB"/>
        </w:rPr>
        <w:t>Blancs, Maures, Noirs : la relation coloniale en Mauritanie. De la parole à l'écriture</w:t>
      </w:r>
    </w:p>
    <w:p w14:paraId="1A07CA0B" w14:textId="77777777" w:rsidR="00D71E3A" w:rsidRPr="00D71E3A" w:rsidRDefault="00D71E3A" w:rsidP="00D71E3A">
      <w:pPr>
        <w:rPr>
          <w:rFonts w:ascii="Times New Roman" w:eastAsia="Times New Roman" w:hAnsi="Times New Roman" w:cs="Times New Roman"/>
          <w:lang w:eastAsia="en-GB"/>
        </w:rPr>
      </w:pPr>
      <w:r w:rsidRPr="00D71E3A">
        <w:rPr>
          <w:rFonts w:ascii="Times New Roman" w:eastAsia="Times New Roman" w:hAnsi="Times New Roman" w:cs="Times New Roman"/>
          <w:color w:val="000000"/>
          <w:lang w:eastAsia="en-GB"/>
        </w:rPr>
        <w:t>Discutante : Elara Bertho (CNRS - LAM)</w:t>
      </w:r>
    </w:p>
    <w:p w14:paraId="37DED433" w14:textId="77777777" w:rsidR="00D71E3A" w:rsidRPr="00D71E3A" w:rsidRDefault="00D71E3A" w:rsidP="00D71E3A">
      <w:pPr>
        <w:rPr>
          <w:rFonts w:ascii="Times New Roman" w:eastAsia="Times New Roman" w:hAnsi="Times New Roman" w:cs="Times New Roman"/>
          <w:lang w:eastAsia="en-GB"/>
        </w:rPr>
      </w:pPr>
    </w:p>
    <w:p w14:paraId="7A7F77F3" w14:textId="77777777" w:rsidR="00D71E3A" w:rsidRPr="00D71E3A" w:rsidRDefault="00D71E3A" w:rsidP="00D71E3A">
      <w:pPr>
        <w:rPr>
          <w:rFonts w:ascii="Times New Roman" w:eastAsia="Times New Roman" w:hAnsi="Times New Roman" w:cs="Times New Roman"/>
          <w:lang w:eastAsia="en-GB"/>
        </w:rPr>
      </w:pPr>
      <w:r w:rsidRPr="00D71E3A">
        <w:rPr>
          <w:rFonts w:ascii="Times New Roman" w:eastAsia="Times New Roman" w:hAnsi="Times New Roman" w:cs="Times New Roman"/>
          <w:color w:val="000000"/>
          <w:lang w:eastAsia="en-GB"/>
        </w:rPr>
        <w:t> </w:t>
      </w:r>
    </w:p>
    <w:p w14:paraId="072993CD" w14:textId="77777777" w:rsidR="00D71E3A" w:rsidRPr="00D71E3A" w:rsidRDefault="00D71E3A" w:rsidP="00D71E3A">
      <w:pPr>
        <w:rPr>
          <w:rFonts w:ascii="Times New Roman" w:eastAsia="Times New Roman" w:hAnsi="Times New Roman" w:cs="Times New Roman"/>
          <w:lang w:eastAsia="en-GB"/>
        </w:rPr>
      </w:pPr>
    </w:p>
    <w:p w14:paraId="6117CFF3" w14:textId="7E077FE6" w:rsidR="00D71E3A" w:rsidRPr="00D71E3A" w:rsidRDefault="00D71E3A" w:rsidP="00D71E3A">
      <w:pPr>
        <w:pStyle w:val="ListParagraph"/>
        <w:numPr>
          <w:ilvl w:val="0"/>
          <w:numId w:val="1"/>
        </w:numPr>
        <w:rPr>
          <w:rFonts w:ascii="Times New Roman" w:eastAsia="Times New Roman" w:hAnsi="Times New Roman" w:cs="Times New Roman"/>
          <w:lang w:eastAsia="en-GB"/>
        </w:rPr>
      </w:pPr>
      <w:r w:rsidRPr="00D71E3A">
        <w:rPr>
          <w:rFonts w:ascii="Times New Roman" w:eastAsia="Times New Roman" w:hAnsi="Times New Roman" w:cs="Times New Roman"/>
          <w:color w:val="000000"/>
          <w:lang w:eastAsia="en-GB"/>
        </w:rPr>
        <w:t>Séance 2 (mercredi 1er février  2023 - 15h-18h) </w:t>
      </w:r>
    </w:p>
    <w:p w14:paraId="49420044" w14:textId="77777777" w:rsidR="00D71E3A" w:rsidRDefault="00D71E3A" w:rsidP="00D71E3A">
      <w:pPr>
        <w:rPr>
          <w:rFonts w:ascii="Times New Roman" w:eastAsia="Times New Roman" w:hAnsi="Times New Roman" w:cs="Times New Roman"/>
          <w:color w:val="000000"/>
          <w:lang w:eastAsia="en-GB"/>
        </w:rPr>
      </w:pPr>
    </w:p>
    <w:p w14:paraId="69918B1F" w14:textId="7F3FAFA3" w:rsidR="00D71E3A" w:rsidRPr="00D71E3A" w:rsidRDefault="00D71E3A" w:rsidP="00D71E3A">
      <w:pPr>
        <w:rPr>
          <w:rFonts w:ascii="Times New Roman" w:eastAsia="Times New Roman" w:hAnsi="Times New Roman" w:cs="Times New Roman"/>
          <w:lang w:eastAsia="en-GB"/>
        </w:rPr>
      </w:pPr>
      <w:r w:rsidRPr="00D71E3A">
        <w:rPr>
          <w:rFonts w:ascii="Times New Roman" w:eastAsia="Times New Roman" w:hAnsi="Times New Roman" w:cs="Times New Roman"/>
          <w:color w:val="000000"/>
          <w:lang w:eastAsia="en-GB"/>
        </w:rPr>
        <w:t>Francesco Zappa (Université La Sapienza) </w:t>
      </w:r>
    </w:p>
    <w:p w14:paraId="0F93090B" w14:textId="77777777" w:rsidR="00D71E3A" w:rsidRPr="00D71E3A" w:rsidRDefault="00D71E3A" w:rsidP="00D71E3A">
      <w:pPr>
        <w:rPr>
          <w:rFonts w:ascii="Times New Roman" w:eastAsia="Times New Roman" w:hAnsi="Times New Roman" w:cs="Times New Roman"/>
          <w:lang w:eastAsia="en-GB"/>
        </w:rPr>
      </w:pPr>
      <w:r w:rsidRPr="00D71E3A">
        <w:rPr>
          <w:rFonts w:ascii="Times New Roman" w:eastAsia="Times New Roman" w:hAnsi="Times New Roman" w:cs="Times New Roman"/>
          <w:i/>
          <w:iCs/>
          <w:color w:val="000000"/>
          <w:lang w:eastAsia="en-GB"/>
        </w:rPr>
        <w:t>La langue bambara en tant qu'outil et en tant qu'objet de la recherche en islamologie: enjeux, défis, perspectives.</w:t>
      </w:r>
    </w:p>
    <w:p w14:paraId="16CEAA3D" w14:textId="77777777" w:rsidR="00D71E3A" w:rsidRPr="00D71E3A" w:rsidRDefault="00D71E3A" w:rsidP="00D71E3A">
      <w:pPr>
        <w:rPr>
          <w:rFonts w:ascii="Times New Roman" w:eastAsia="Times New Roman" w:hAnsi="Times New Roman" w:cs="Times New Roman"/>
          <w:lang w:eastAsia="en-GB"/>
        </w:rPr>
      </w:pPr>
      <w:r w:rsidRPr="00D71E3A">
        <w:rPr>
          <w:rFonts w:ascii="Times New Roman" w:eastAsia="Times New Roman" w:hAnsi="Times New Roman" w:cs="Times New Roman"/>
          <w:color w:val="000000"/>
          <w:lang w:eastAsia="en-GB"/>
        </w:rPr>
        <w:t>Eloi Ficquet (EHESS - CESOR) </w:t>
      </w:r>
    </w:p>
    <w:p w14:paraId="1165A554" w14:textId="77777777" w:rsidR="00D71E3A" w:rsidRPr="00D71E3A" w:rsidRDefault="00D71E3A" w:rsidP="00D71E3A">
      <w:pPr>
        <w:rPr>
          <w:rFonts w:ascii="Times New Roman" w:eastAsia="Times New Roman" w:hAnsi="Times New Roman" w:cs="Times New Roman"/>
          <w:lang w:eastAsia="en-GB"/>
        </w:rPr>
      </w:pPr>
      <w:r w:rsidRPr="00D71E3A">
        <w:rPr>
          <w:rFonts w:ascii="Times New Roman" w:eastAsia="Times New Roman" w:hAnsi="Times New Roman" w:cs="Times New Roman"/>
          <w:i/>
          <w:iCs/>
          <w:color w:val="000000"/>
          <w:lang w:eastAsia="en-GB"/>
        </w:rPr>
        <w:t>Des improvisations chargées d'affects: prononcer, recevoir et étudier les bénédictions au café en Islam éthiopien.</w:t>
      </w:r>
    </w:p>
    <w:p w14:paraId="03843FB7" w14:textId="77777777" w:rsidR="00D71E3A" w:rsidRPr="00D71E3A" w:rsidRDefault="00D71E3A" w:rsidP="00D71E3A">
      <w:pPr>
        <w:spacing w:after="240"/>
        <w:rPr>
          <w:rFonts w:ascii="Times New Roman" w:eastAsia="Times New Roman" w:hAnsi="Times New Roman" w:cs="Times New Roman"/>
          <w:lang w:eastAsia="en-GB"/>
        </w:rPr>
      </w:pPr>
    </w:p>
    <w:p w14:paraId="038D0BCD" w14:textId="22B97889" w:rsidR="00D71E3A" w:rsidRPr="00D71E3A" w:rsidRDefault="00D71E3A" w:rsidP="00D71E3A">
      <w:pPr>
        <w:pStyle w:val="ListParagraph"/>
        <w:numPr>
          <w:ilvl w:val="0"/>
          <w:numId w:val="1"/>
        </w:numPr>
        <w:rPr>
          <w:rFonts w:ascii="Times New Roman" w:eastAsia="Times New Roman" w:hAnsi="Times New Roman" w:cs="Times New Roman"/>
          <w:lang w:eastAsia="en-GB"/>
        </w:rPr>
      </w:pPr>
      <w:r w:rsidRPr="00D71E3A">
        <w:rPr>
          <w:rFonts w:ascii="Times New Roman" w:eastAsia="Times New Roman" w:hAnsi="Times New Roman" w:cs="Times New Roman"/>
          <w:color w:val="000000"/>
          <w:lang w:eastAsia="en-GB"/>
        </w:rPr>
        <w:t>Séance 3 (mercredi 8 mars  2023 - 15h-18h)</w:t>
      </w:r>
    </w:p>
    <w:p w14:paraId="59ED4A13" w14:textId="77777777" w:rsidR="00D71E3A" w:rsidRDefault="00D71E3A" w:rsidP="00D71E3A">
      <w:pPr>
        <w:rPr>
          <w:rFonts w:ascii="Times New Roman" w:eastAsia="Times New Roman" w:hAnsi="Times New Roman" w:cs="Times New Roman"/>
          <w:color w:val="000000"/>
          <w:lang w:eastAsia="en-GB"/>
        </w:rPr>
      </w:pPr>
    </w:p>
    <w:p w14:paraId="550A736A" w14:textId="4F17AA4E" w:rsidR="00D71E3A" w:rsidRPr="00D71E3A" w:rsidRDefault="00D71E3A" w:rsidP="00D71E3A">
      <w:pPr>
        <w:rPr>
          <w:rFonts w:ascii="Times New Roman" w:eastAsia="Times New Roman" w:hAnsi="Times New Roman" w:cs="Times New Roman"/>
          <w:lang w:eastAsia="en-GB"/>
        </w:rPr>
      </w:pPr>
      <w:r w:rsidRPr="00D71E3A">
        <w:rPr>
          <w:rFonts w:ascii="Times New Roman" w:eastAsia="Times New Roman" w:hAnsi="Times New Roman" w:cs="Times New Roman"/>
          <w:color w:val="000000"/>
          <w:lang w:eastAsia="en-GB"/>
        </w:rPr>
        <w:t>Bernard Botiveau (CNRS - IREMAM)</w:t>
      </w:r>
    </w:p>
    <w:p w14:paraId="0CFA8F57" w14:textId="77777777" w:rsidR="00D71E3A" w:rsidRPr="00D71E3A" w:rsidRDefault="00D71E3A" w:rsidP="00D71E3A">
      <w:pPr>
        <w:rPr>
          <w:rFonts w:ascii="Times New Roman" w:eastAsia="Times New Roman" w:hAnsi="Times New Roman" w:cs="Times New Roman"/>
          <w:lang w:eastAsia="en-GB"/>
        </w:rPr>
      </w:pPr>
      <w:r w:rsidRPr="00D71E3A">
        <w:rPr>
          <w:rFonts w:ascii="Times New Roman" w:eastAsia="Times New Roman" w:hAnsi="Times New Roman" w:cs="Times New Roman"/>
          <w:i/>
          <w:iCs/>
          <w:color w:val="000000"/>
          <w:lang w:eastAsia="en-GB"/>
        </w:rPr>
        <w:t xml:space="preserve">L’Etat palestinien : question coloniale, post-coloniale... </w:t>
      </w:r>
      <w:r w:rsidRPr="00D71E3A">
        <w:rPr>
          <w:rFonts w:ascii="Times New Roman" w:eastAsia="Times New Roman" w:hAnsi="Times New Roman" w:cs="Times New Roman"/>
          <w:color w:val="000000"/>
          <w:lang w:eastAsia="en-GB"/>
        </w:rPr>
        <w:t>(Retour sur un livre : «</w:t>
      </w:r>
      <w:r w:rsidRPr="00D71E3A">
        <w:rPr>
          <w:rFonts w:ascii="Times New Roman" w:eastAsia="Times New Roman" w:hAnsi="Times New Roman" w:cs="Times New Roman"/>
          <w:i/>
          <w:iCs/>
          <w:color w:val="000000"/>
          <w:lang w:eastAsia="en-GB"/>
        </w:rPr>
        <w:t xml:space="preserve"> L’Etat palestinien </w:t>
      </w:r>
      <w:r w:rsidRPr="00D71E3A">
        <w:rPr>
          <w:rFonts w:ascii="Times New Roman" w:eastAsia="Times New Roman" w:hAnsi="Times New Roman" w:cs="Times New Roman"/>
          <w:color w:val="000000"/>
          <w:lang w:eastAsia="en-GB"/>
        </w:rPr>
        <w:t>», Paris, Presses de Sciences po, 1999)</w:t>
      </w:r>
    </w:p>
    <w:p w14:paraId="0359AA51" w14:textId="77777777" w:rsidR="00D71E3A" w:rsidRPr="00D71E3A" w:rsidRDefault="00D71E3A" w:rsidP="00D71E3A">
      <w:pPr>
        <w:rPr>
          <w:rFonts w:ascii="Times New Roman" w:eastAsia="Times New Roman" w:hAnsi="Times New Roman" w:cs="Times New Roman"/>
          <w:lang w:eastAsia="en-GB"/>
        </w:rPr>
      </w:pPr>
      <w:r w:rsidRPr="00D71E3A">
        <w:rPr>
          <w:rFonts w:ascii="Times New Roman" w:eastAsia="Times New Roman" w:hAnsi="Times New Roman" w:cs="Times New Roman"/>
          <w:color w:val="000000"/>
          <w:lang w:eastAsia="en-GB"/>
        </w:rPr>
        <w:t>Camille Evrard (post-doc ERC MaDAF, IMAF-Aix)</w:t>
      </w:r>
    </w:p>
    <w:p w14:paraId="21E79143" w14:textId="77777777" w:rsidR="00D71E3A" w:rsidRPr="00D71E3A" w:rsidRDefault="00D71E3A" w:rsidP="00D71E3A">
      <w:pPr>
        <w:rPr>
          <w:rFonts w:ascii="Times New Roman" w:eastAsia="Times New Roman" w:hAnsi="Times New Roman" w:cs="Times New Roman"/>
          <w:lang w:eastAsia="en-GB"/>
        </w:rPr>
      </w:pPr>
      <w:r w:rsidRPr="00D71E3A">
        <w:rPr>
          <w:rFonts w:ascii="Times New Roman" w:eastAsia="Times New Roman" w:hAnsi="Times New Roman" w:cs="Times New Roman"/>
          <w:i/>
          <w:iCs/>
          <w:color w:val="000000"/>
          <w:lang w:eastAsia="en-GB"/>
        </w:rPr>
        <w:t>Du legs militaire colonial à la folie des soldats (Sahel, 1950-1980). Formats d'histoire, embûches, échecs?</w:t>
      </w:r>
    </w:p>
    <w:p w14:paraId="4BBC74C8" w14:textId="77777777" w:rsidR="00D71E3A" w:rsidRPr="00D71E3A" w:rsidRDefault="00D71E3A" w:rsidP="00D71E3A">
      <w:pPr>
        <w:spacing w:after="240"/>
        <w:rPr>
          <w:rFonts w:ascii="Times New Roman" w:eastAsia="Times New Roman" w:hAnsi="Times New Roman" w:cs="Times New Roman"/>
          <w:lang w:eastAsia="en-GB"/>
        </w:rPr>
      </w:pPr>
    </w:p>
    <w:p w14:paraId="17D8F466" w14:textId="403D93D1" w:rsidR="00D71E3A" w:rsidRPr="00D71E3A" w:rsidRDefault="00D71E3A" w:rsidP="00D71E3A">
      <w:pPr>
        <w:pStyle w:val="ListParagraph"/>
        <w:numPr>
          <w:ilvl w:val="0"/>
          <w:numId w:val="1"/>
        </w:numPr>
        <w:rPr>
          <w:rFonts w:ascii="Times New Roman" w:eastAsia="Times New Roman" w:hAnsi="Times New Roman" w:cs="Times New Roman"/>
          <w:lang w:eastAsia="en-GB"/>
        </w:rPr>
      </w:pPr>
      <w:r w:rsidRPr="00D71E3A">
        <w:rPr>
          <w:rFonts w:ascii="Times New Roman" w:eastAsia="Times New Roman" w:hAnsi="Times New Roman" w:cs="Times New Roman"/>
          <w:color w:val="000000"/>
          <w:lang w:eastAsia="en-GB"/>
        </w:rPr>
        <w:t>Séance 4 (mercredi 12 avril  2023 - 15h-18h)</w:t>
      </w:r>
    </w:p>
    <w:p w14:paraId="6F028791" w14:textId="77777777" w:rsidR="00D71E3A" w:rsidRDefault="00D71E3A" w:rsidP="00D71E3A">
      <w:pPr>
        <w:rPr>
          <w:rFonts w:ascii="Times New Roman" w:eastAsia="Times New Roman" w:hAnsi="Times New Roman" w:cs="Times New Roman"/>
          <w:color w:val="000000"/>
          <w:lang w:eastAsia="en-GB"/>
        </w:rPr>
      </w:pPr>
    </w:p>
    <w:p w14:paraId="7924BB6D" w14:textId="3005F130" w:rsidR="00D71E3A" w:rsidRPr="00D71E3A" w:rsidRDefault="00D71E3A" w:rsidP="00D71E3A">
      <w:pPr>
        <w:rPr>
          <w:rFonts w:ascii="Times New Roman" w:eastAsia="Times New Roman" w:hAnsi="Times New Roman" w:cs="Times New Roman"/>
          <w:lang w:eastAsia="en-GB"/>
        </w:rPr>
      </w:pPr>
      <w:r w:rsidRPr="00D71E3A">
        <w:rPr>
          <w:rFonts w:ascii="Times New Roman" w:eastAsia="Times New Roman" w:hAnsi="Times New Roman" w:cs="Times New Roman"/>
          <w:color w:val="000000"/>
          <w:lang w:eastAsia="en-GB"/>
        </w:rPr>
        <w:t>Camille Cassarini (AMU - LPED) </w:t>
      </w:r>
    </w:p>
    <w:p w14:paraId="113744A7" w14:textId="77777777" w:rsidR="00D71E3A" w:rsidRPr="00D71E3A" w:rsidRDefault="00D71E3A" w:rsidP="00D71E3A">
      <w:pPr>
        <w:rPr>
          <w:rFonts w:ascii="Times New Roman" w:eastAsia="Times New Roman" w:hAnsi="Times New Roman" w:cs="Times New Roman"/>
          <w:lang w:eastAsia="en-GB"/>
        </w:rPr>
      </w:pPr>
      <w:r w:rsidRPr="00D71E3A">
        <w:rPr>
          <w:rFonts w:ascii="Times New Roman" w:eastAsia="Times New Roman" w:hAnsi="Times New Roman" w:cs="Times New Roman"/>
          <w:i/>
          <w:iCs/>
          <w:color w:val="000000"/>
          <w:lang w:eastAsia="en-GB"/>
        </w:rPr>
        <w:t>Vivre et enquêter auprès d'Ivoiriens</w:t>
      </w:r>
      <w:r w:rsidRPr="00D71E3A">
        <w:rPr>
          <w:rFonts w:ascii="Times New Roman" w:eastAsia="Times New Roman" w:hAnsi="Times New Roman" w:cs="Times New Roman"/>
          <w:b/>
          <w:bCs/>
          <w:i/>
          <w:iCs/>
          <w:color w:val="000000"/>
          <w:lang w:eastAsia="en-GB"/>
        </w:rPr>
        <w:t xml:space="preserve"> </w:t>
      </w:r>
      <w:r w:rsidRPr="00D71E3A">
        <w:rPr>
          <w:rFonts w:ascii="Times New Roman" w:eastAsia="Times New Roman" w:hAnsi="Times New Roman" w:cs="Times New Roman"/>
          <w:i/>
          <w:iCs/>
          <w:color w:val="000000"/>
          <w:lang w:eastAsia="en-GB"/>
        </w:rPr>
        <w:t>installés en Tunisie. Retour sur un terrain de thèse au-delà du paradigme de la "crise migratoire" (2016-2022)</w:t>
      </w:r>
      <w:r w:rsidRPr="00D71E3A">
        <w:rPr>
          <w:rFonts w:ascii="Times New Roman" w:eastAsia="Times New Roman" w:hAnsi="Times New Roman" w:cs="Times New Roman"/>
          <w:color w:val="000000"/>
          <w:lang w:eastAsia="en-GB"/>
        </w:rPr>
        <w:t> </w:t>
      </w:r>
    </w:p>
    <w:p w14:paraId="10517E7B" w14:textId="77777777" w:rsidR="00D71E3A" w:rsidRPr="00D71E3A" w:rsidRDefault="00D71E3A" w:rsidP="00D71E3A">
      <w:pPr>
        <w:rPr>
          <w:rFonts w:ascii="Times New Roman" w:eastAsia="Times New Roman" w:hAnsi="Times New Roman" w:cs="Times New Roman"/>
          <w:lang w:eastAsia="en-GB"/>
        </w:rPr>
      </w:pPr>
      <w:r w:rsidRPr="00D71E3A">
        <w:rPr>
          <w:rFonts w:ascii="Times New Roman" w:eastAsia="Times New Roman" w:hAnsi="Times New Roman" w:cs="Times New Roman"/>
          <w:color w:val="000000"/>
          <w:lang w:eastAsia="en-GB"/>
        </w:rPr>
        <w:t>Mélissa Blanchard (CNRS - CNE)</w:t>
      </w:r>
    </w:p>
    <w:p w14:paraId="216DF6EC" w14:textId="77777777" w:rsidR="00D71E3A" w:rsidRPr="00D71E3A" w:rsidRDefault="00D71E3A" w:rsidP="00D71E3A">
      <w:pPr>
        <w:rPr>
          <w:rFonts w:ascii="Times New Roman" w:eastAsia="Times New Roman" w:hAnsi="Times New Roman" w:cs="Times New Roman"/>
          <w:lang w:eastAsia="en-GB"/>
        </w:rPr>
      </w:pPr>
      <w:r w:rsidRPr="00D71E3A">
        <w:rPr>
          <w:rFonts w:ascii="Times New Roman" w:eastAsia="Times New Roman" w:hAnsi="Times New Roman" w:cs="Times New Roman"/>
          <w:i/>
          <w:iCs/>
          <w:color w:val="000000"/>
          <w:lang w:eastAsia="en-GB"/>
        </w:rPr>
        <w:t>Enquêter sur les femmes en migration et sur le travail irrégulier : ruses, ratés et questions d’éthique</w:t>
      </w:r>
    </w:p>
    <w:p w14:paraId="12A68518" w14:textId="77777777" w:rsidR="00D71E3A" w:rsidRPr="00D71E3A" w:rsidRDefault="00D71E3A" w:rsidP="00D71E3A">
      <w:pPr>
        <w:spacing w:after="240"/>
        <w:rPr>
          <w:rFonts w:ascii="Times New Roman" w:eastAsia="Times New Roman" w:hAnsi="Times New Roman" w:cs="Times New Roman"/>
          <w:lang w:eastAsia="en-GB"/>
        </w:rPr>
      </w:pPr>
    </w:p>
    <w:p w14:paraId="194C9687" w14:textId="4C066D53" w:rsidR="00D71E3A" w:rsidRPr="00D71E3A" w:rsidRDefault="00D71E3A" w:rsidP="00D71E3A">
      <w:pPr>
        <w:pStyle w:val="ListParagraph"/>
        <w:numPr>
          <w:ilvl w:val="0"/>
          <w:numId w:val="1"/>
        </w:numPr>
        <w:rPr>
          <w:rFonts w:ascii="Times New Roman" w:eastAsia="Times New Roman" w:hAnsi="Times New Roman" w:cs="Times New Roman"/>
          <w:lang w:eastAsia="en-GB"/>
        </w:rPr>
      </w:pPr>
      <w:r w:rsidRPr="00D71E3A">
        <w:rPr>
          <w:rFonts w:ascii="Times New Roman" w:eastAsia="Times New Roman" w:hAnsi="Times New Roman" w:cs="Times New Roman"/>
          <w:color w:val="000000"/>
          <w:lang w:eastAsia="en-GB"/>
        </w:rPr>
        <w:t>Séance 5 (mercredi 10 mai  2023 - 15h-18h) </w:t>
      </w:r>
    </w:p>
    <w:p w14:paraId="5316E2C1" w14:textId="77777777" w:rsidR="00D71E3A" w:rsidRDefault="00D71E3A" w:rsidP="00D71E3A">
      <w:pPr>
        <w:rPr>
          <w:rFonts w:ascii="Times New Roman" w:eastAsia="Times New Roman" w:hAnsi="Times New Roman" w:cs="Times New Roman"/>
          <w:color w:val="000000"/>
          <w:lang w:eastAsia="en-GB"/>
        </w:rPr>
      </w:pPr>
    </w:p>
    <w:p w14:paraId="2A378459" w14:textId="6C56A578" w:rsidR="00D71E3A" w:rsidRPr="00D71E3A" w:rsidRDefault="00D71E3A" w:rsidP="00D71E3A">
      <w:pPr>
        <w:rPr>
          <w:rFonts w:ascii="Times New Roman" w:eastAsia="Times New Roman" w:hAnsi="Times New Roman" w:cs="Times New Roman"/>
          <w:lang w:eastAsia="en-GB"/>
        </w:rPr>
      </w:pPr>
      <w:r w:rsidRPr="00D71E3A">
        <w:rPr>
          <w:rFonts w:ascii="Times New Roman" w:eastAsia="Times New Roman" w:hAnsi="Times New Roman" w:cs="Times New Roman"/>
          <w:color w:val="000000"/>
          <w:lang w:eastAsia="en-GB"/>
        </w:rPr>
        <w:t>Sylvie Bredeloup (IRD - LPED)</w:t>
      </w:r>
    </w:p>
    <w:p w14:paraId="2EDD12DD" w14:textId="77777777" w:rsidR="00D71E3A" w:rsidRPr="00D71E3A" w:rsidRDefault="00D71E3A" w:rsidP="00D71E3A">
      <w:pPr>
        <w:rPr>
          <w:rFonts w:ascii="Times New Roman" w:eastAsia="Times New Roman" w:hAnsi="Times New Roman" w:cs="Times New Roman"/>
          <w:lang w:eastAsia="en-GB"/>
        </w:rPr>
      </w:pPr>
      <w:r w:rsidRPr="00D71E3A">
        <w:rPr>
          <w:rFonts w:ascii="Times New Roman" w:eastAsia="Times New Roman" w:hAnsi="Times New Roman" w:cs="Times New Roman"/>
          <w:i/>
          <w:iCs/>
          <w:color w:val="000000"/>
          <w:lang w:eastAsia="en-GB"/>
        </w:rPr>
        <w:t>Titre à venir</w:t>
      </w:r>
    </w:p>
    <w:p w14:paraId="72297B87" w14:textId="77777777" w:rsidR="00D71E3A" w:rsidRPr="00D71E3A" w:rsidRDefault="00D71E3A" w:rsidP="00D71E3A">
      <w:pPr>
        <w:rPr>
          <w:rFonts w:ascii="Times New Roman" w:eastAsia="Times New Roman" w:hAnsi="Times New Roman" w:cs="Times New Roman"/>
          <w:lang w:eastAsia="en-GB"/>
        </w:rPr>
      </w:pPr>
      <w:r w:rsidRPr="00D71E3A">
        <w:rPr>
          <w:rFonts w:ascii="Times New Roman" w:eastAsia="Times New Roman" w:hAnsi="Times New Roman" w:cs="Times New Roman"/>
          <w:color w:val="000000"/>
          <w:lang w:eastAsia="en-GB"/>
        </w:rPr>
        <w:t>Gilles Balizet (doctorant LPED)</w:t>
      </w:r>
    </w:p>
    <w:p w14:paraId="3C74E2AE" w14:textId="77777777" w:rsidR="00D71E3A" w:rsidRPr="00D71E3A" w:rsidRDefault="00D71E3A" w:rsidP="00D71E3A">
      <w:pPr>
        <w:rPr>
          <w:rFonts w:ascii="Times New Roman" w:eastAsia="Times New Roman" w:hAnsi="Times New Roman" w:cs="Times New Roman"/>
          <w:lang w:eastAsia="en-GB"/>
        </w:rPr>
      </w:pPr>
      <w:r w:rsidRPr="00D71E3A">
        <w:rPr>
          <w:rFonts w:ascii="Times New Roman" w:eastAsia="Times New Roman" w:hAnsi="Times New Roman" w:cs="Times New Roman"/>
          <w:i/>
          <w:iCs/>
          <w:color w:val="000000"/>
          <w:lang w:eastAsia="en-GB"/>
        </w:rPr>
        <w:t>Titre à venir</w:t>
      </w:r>
    </w:p>
    <w:p w14:paraId="6B28F1C5" w14:textId="77777777" w:rsidR="00D71E3A" w:rsidRPr="00D71E3A" w:rsidRDefault="00D71E3A" w:rsidP="00D71E3A">
      <w:pPr>
        <w:rPr>
          <w:rFonts w:ascii="Times New Roman" w:eastAsia="Times New Roman" w:hAnsi="Times New Roman" w:cs="Times New Roman"/>
          <w:lang w:eastAsia="en-GB"/>
        </w:rPr>
      </w:pPr>
      <w:r w:rsidRPr="00D71E3A">
        <w:rPr>
          <w:rFonts w:ascii="Times New Roman" w:eastAsia="Times New Roman" w:hAnsi="Times New Roman" w:cs="Times New Roman"/>
          <w:color w:val="000000"/>
          <w:lang w:eastAsia="en-GB"/>
        </w:rPr>
        <w:t>Jérôme Lombard (IRD - PRODIG)</w:t>
      </w:r>
    </w:p>
    <w:p w14:paraId="1CCFF420" w14:textId="77777777" w:rsidR="00D71E3A" w:rsidRPr="00D71E3A" w:rsidRDefault="00D71E3A" w:rsidP="00D71E3A">
      <w:pPr>
        <w:rPr>
          <w:rFonts w:ascii="Times New Roman" w:eastAsia="Times New Roman" w:hAnsi="Times New Roman" w:cs="Times New Roman"/>
          <w:lang w:eastAsia="en-GB"/>
        </w:rPr>
      </w:pPr>
      <w:r w:rsidRPr="00D71E3A">
        <w:rPr>
          <w:rFonts w:ascii="Times New Roman" w:eastAsia="Times New Roman" w:hAnsi="Times New Roman" w:cs="Times New Roman"/>
          <w:i/>
          <w:iCs/>
          <w:color w:val="000000"/>
          <w:lang w:eastAsia="en-GB"/>
        </w:rPr>
        <w:t>Titre à venir</w:t>
      </w:r>
    </w:p>
    <w:p w14:paraId="70D53648" w14:textId="77777777" w:rsidR="00D71E3A" w:rsidRPr="00D71E3A" w:rsidRDefault="00D71E3A" w:rsidP="00D71E3A">
      <w:pPr>
        <w:spacing w:after="240"/>
        <w:rPr>
          <w:rFonts w:ascii="Times New Roman" w:eastAsia="Times New Roman" w:hAnsi="Times New Roman" w:cs="Times New Roman"/>
          <w:lang w:eastAsia="en-GB"/>
        </w:rPr>
      </w:pPr>
    </w:p>
    <w:p w14:paraId="3E904D03" w14:textId="7003B3FD" w:rsidR="00D71E3A" w:rsidRPr="00D71E3A" w:rsidRDefault="00D71E3A" w:rsidP="00D71E3A">
      <w:pPr>
        <w:pStyle w:val="ListParagraph"/>
        <w:numPr>
          <w:ilvl w:val="0"/>
          <w:numId w:val="1"/>
        </w:numPr>
        <w:rPr>
          <w:rFonts w:ascii="Times New Roman" w:eastAsia="Times New Roman" w:hAnsi="Times New Roman" w:cs="Times New Roman"/>
          <w:lang w:eastAsia="en-GB"/>
        </w:rPr>
      </w:pPr>
      <w:r w:rsidRPr="00D71E3A">
        <w:rPr>
          <w:rFonts w:ascii="Times New Roman" w:eastAsia="Times New Roman" w:hAnsi="Times New Roman" w:cs="Times New Roman"/>
          <w:color w:val="000000"/>
          <w:lang w:eastAsia="en-GB"/>
        </w:rPr>
        <w:t>Séance 6  (mercredi 7 juin  2023 - 15h-18h)</w:t>
      </w:r>
    </w:p>
    <w:p w14:paraId="6D8A43C4" w14:textId="77777777" w:rsidR="00D71E3A" w:rsidRDefault="00D71E3A" w:rsidP="00D71E3A">
      <w:pPr>
        <w:rPr>
          <w:rFonts w:ascii="Times New Roman" w:eastAsia="Times New Roman" w:hAnsi="Times New Roman" w:cs="Times New Roman"/>
          <w:color w:val="000000"/>
          <w:lang w:eastAsia="en-GB"/>
        </w:rPr>
      </w:pPr>
    </w:p>
    <w:p w14:paraId="40E73273" w14:textId="687BB98D" w:rsidR="00D71E3A" w:rsidRPr="00D71E3A" w:rsidRDefault="00D71E3A" w:rsidP="00D71E3A">
      <w:pPr>
        <w:rPr>
          <w:rFonts w:ascii="Times New Roman" w:eastAsia="Times New Roman" w:hAnsi="Times New Roman" w:cs="Times New Roman"/>
          <w:lang w:eastAsia="en-GB"/>
        </w:rPr>
      </w:pPr>
      <w:r w:rsidRPr="00D71E3A">
        <w:rPr>
          <w:rFonts w:ascii="Times New Roman" w:eastAsia="Times New Roman" w:hAnsi="Times New Roman" w:cs="Times New Roman"/>
          <w:color w:val="000000"/>
          <w:lang w:eastAsia="en-GB"/>
        </w:rPr>
        <w:t>Florence Renucci (CNRS -IMAF-Aix)</w:t>
      </w:r>
    </w:p>
    <w:p w14:paraId="00872EC3" w14:textId="77777777" w:rsidR="00D71E3A" w:rsidRPr="00D71E3A" w:rsidRDefault="00D71E3A" w:rsidP="00D71E3A">
      <w:pPr>
        <w:rPr>
          <w:rFonts w:ascii="Times New Roman" w:eastAsia="Times New Roman" w:hAnsi="Times New Roman" w:cs="Times New Roman"/>
          <w:lang w:eastAsia="en-GB"/>
        </w:rPr>
      </w:pPr>
      <w:r w:rsidRPr="00D71E3A">
        <w:rPr>
          <w:rFonts w:ascii="Times New Roman" w:eastAsia="Times New Roman" w:hAnsi="Times New Roman" w:cs="Times New Roman"/>
          <w:i/>
          <w:iCs/>
          <w:color w:val="000000"/>
          <w:lang w:eastAsia="en-GB"/>
        </w:rPr>
        <w:t>Travailler sur les femmes juristes en Afrique (début XXe siècle-années '60): un moyen de repenser les sources et l'histoire du droit?</w:t>
      </w:r>
    </w:p>
    <w:p w14:paraId="5D199F2B" w14:textId="77777777" w:rsidR="00D71E3A" w:rsidRPr="00D71E3A" w:rsidRDefault="00D71E3A" w:rsidP="00D71E3A">
      <w:pPr>
        <w:rPr>
          <w:rFonts w:ascii="Times New Roman" w:eastAsia="Times New Roman" w:hAnsi="Times New Roman" w:cs="Times New Roman"/>
          <w:lang w:eastAsia="en-GB"/>
        </w:rPr>
      </w:pPr>
      <w:r w:rsidRPr="00D71E3A">
        <w:rPr>
          <w:rFonts w:ascii="Times New Roman" w:eastAsia="Times New Roman" w:hAnsi="Times New Roman" w:cs="Times New Roman"/>
          <w:color w:val="000000"/>
          <w:lang w:eastAsia="en-GB"/>
        </w:rPr>
        <w:t>François Dumasy (</w:t>
      </w:r>
      <w:r w:rsidRPr="00D71E3A">
        <w:rPr>
          <w:rFonts w:ascii="Times New Roman" w:eastAsia="Times New Roman" w:hAnsi="Times New Roman" w:cs="Times New Roman"/>
          <w:lang w:eastAsia="en-GB"/>
        </w:rPr>
        <w:t>Sciences-Po-Aix-Mesopolhis)</w:t>
      </w:r>
    </w:p>
    <w:p w14:paraId="3AFC1488" w14:textId="77777777" w:rsidR="00D71E3A" w:rsidRPr="00D71E3A" w:rsidRDefault="00D71E3A" w:rsidP="00D71E3A">
      <w:pPr>
        <w:rPr>
          <w:rFonts w:ascii="Times New Roman" w:eastAsia="Times New Roman" w:hAnsi="Times New Roman" w:cs="Times New Roman"/>
          <w:lang w:eastAsia="en-GB"/>
        </w:rPr>
      </w:pPr>
      <w:r w:rsidRPr="00D71E3A">
        <w:rPr>
          <w:rFonts w:ascii="Times New Roman" w:eastAsia="Times New Roman" w:hAnsi="Times New Roman" w:cs="Times New Roman"/>
          <w:i/>
          <w:iCs/>
          <w:color w:val="000000"/>
          <w:shd w:val="clear" w:color="auto" w:fill="FFFFFF"/>
          <w:lang w:eastAsia="en-GB"/>
        </w:rPr>
        <w:t>Face aux manques. L'histoire en terrain archivistique lacunaire: Libye, Algérie et Italie</w:t>
      </w:r>
    </w:p>
    <w:p w14:paraId="5CC97850" w14:textId="77777777" w:rsidR="00D71E3A" w:rsidRDefault="00D71E3A"/>
    <w:sectPr w:rsidR="00D71E3A">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15F4E" w14:textId="77777777" w:rsidR="003E3B60" w:rsidRDefault="003E3B60" w:rsidP="00EA6694">
      <w:r>
        <w:separator/>
      </w:r>
    </w:p>
  </w:endnote>
  <w:endnote w:type="continuationSeparator" w:id="0">
    <w:p w14:paraId="1AD4173F" w14:textId="77777777" w:rsidR="003E3B60" w:rsidRDefault="003E3B60" w:rsidP="00EA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402087"/>
      <w:docPartObj>
        <w:docPartGallery w:val="Page Numbers (Bottom of Page)"/>
        <w:docPartUnique/>
      </w:docPartObj>
    </w:sdtPr>
    <w:sdtContent>
      <w:p w14:paraId="30B034BB" w14:textId="229325E0" w:rsidR="00EA6694" w:rsidRDefault="00EA6694" w:rsidP="00A864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A0D24A" w14:textId="77777777" w:rsidR="00EA6694" w:rsidRDefault="00EA6694" w:rsidP="00EA66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8933785"/>
      <w:docPartObj>
        <w:docPartGallery w:val="Page Numbers (Bottom of Page)"/>
        <w:docPartUnique/>
      </w:docPartObj>
    </w:sdtPr>
    <w:sdtContent>
      <w:p w14:paraId="4D315B66" w14:textId="1AC637F0" w:rsidR="00EA6694" w:rsidRDefault="00EA6694" w:rsidP="00A864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7AC6F2A" w14:textId="77777777" w:rsidR="00EA6694" w:rsidRDefault="00EA6694" w:rsidP="00EA669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4A79A" w14:textId="77777777" w:rsidR="003E3B60" w:rsidRDefault="003E3B60" w:rsidP="00EA6694">
      <w:r>
        <w:separator/>
      </w:r>
    </w:p>
  </w:footnote>
  <w:footnote w:type="continuationSeparator" w:id="0">
    <w:p w14:paraId="4D38BBC6" w14:textId="77777777" w:rsidR="003E3B60" w:rsidRDefault="003E3B60" w:rsidP="00EA66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B62"/>
    <w:multiLevelType w:val="hybridMultilevel"/>
    <w:tmpl w:val="F4E24276"/>
    <w:lvl w:ilvl="0" w:tplc="7C58AE5E">
      <w:numFmt w:val="bullet"/>
      <w:lvlText w:val="-"/>
      <w:lvlJc w:val="left"/>
      <w:pPr>
        <w:ind w:left="720" w:hanging="36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7382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E3A"/>
    <w:rsid w:val="003E3B60"/>
    <w:rsid w:val="0042342C"/>
    <w:rsid w:val="00D71E3A"/>
    <w:rsid w:val="00EA6694"/>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4494F082"/>
  <w15:chartTrackingRefBased/>
  <w15:docId w15:val="{54B37CD6-3335-0040-A1A1-69CD350D1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1E3A"/>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D71E3A"/>
    <w:pPr>
      <w:ind w:left="720"/>
      <w:contextualSpacing/>
    </w:pPr>
  </w:style>
  <w:style w:type="paragraph" w:styleId="Footer">
    <w:name w:val="footer"/>
    <w:basedOn w:val="Normal"/>
    <w:link w:val="FooterChar"/>
    <w:uiPriority w:val="99"/>
    <w:unhideWhenUsed/>
    <w:rsid w:val="00EA6694"/>
    <w:pPr>
      <w:tabs>
        <w:tab w:val="center" w:pos="4513"/>
        <w:tab w:val="right" w:pos="9026"/>
      </w:tabs>
    </w:pPr>
  </w:style>
  <w:style w:type="character" w:customStyle="1" w:styleId="FooterChar">
    <w:name w:val="Footer Char"/>
    <w:basedOn w:val="DefaultParagraphFont"/>
    <w:link w:val="Footer"/>
    <w:uiPriority w:val="99"/>
    <w:rsid w:val="00EA6694"/>
  </w:style>
  <w:style w:type="character" w:styleId="PageNumber">
    <w:name w:val="page number"/>
    <w:basedOn w:val="DefaultParagraphFont"/>
    <w:uiPriority w:val="99"/>
    <w:semiHidden/>
    <w:unhideWhenUsed/>
    <w:rsid w:val="00EA6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50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2022-11-28T06:26:00Z</dcterms:created>
  <dcterms:modified xsi:type="dcterms:W3CDTF">2022-11-28T06:41:00Z</dcterms:modified>
</cp:coreProperties>
</file>